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52" w:rsidRDefault="000D5A14">
      <w:pPr>
        <w:pStyle w:val="a4"/>
        <w:spacing w:line="259" w:lineRule="auto"/>
      </w:pPr>
      <w:r>
        <w:t>Аннотации к рабочим программам по предметам учебного плана 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9"/>
        </w:rPr>
        <w:t xml:space="preserve"> </w:t>
      </w:r>
      <w:r w:rsidR="003C57E4">
        <w:t>образования (ФГОС СОО, ФОП СОО)</w:t>
      </w:r>
      <w:r>
        <w:t xml:space="preserve"> </w:t>
      </w:r>
      <w:bookmarkStart w:id="0" w:name="_GoBack"/>
      <w:bookmarkEnd w:id="0"/>
    </w:p>
    <w:p w:rsidR="00CA3F52" w:rsidRDefault="00CA3F52">
      <w:pPr>
        <w:pStyle w:val="a3"/>
        <w:spacing w:before="285"/>
        <w:rPr>
          <w:b/>
          <w:sz w:val="28"/>
        </w:rPr>
      </w:pPr>
    </w:p>
    <w:p w:rsidR="00CA3F52" w:rsidRDefault="000D5A14">
      <w:pPr>
        <w:pStyle w:val="a3"/>
        <w:spacing w:line="259" w:lineRule="auto"/>
        <w:ind w:left="235" w:right="144" w:firstLine="866"/>
        <w:jc w:val="both"/>
      </w:pPr>
      <w:r>
        <w:t>Рабочие программы на уровне среднего общего образования составлены на основании ФГОС СОО, ФОП СОО, в соответствии с учебным планом среднего общего образования</w:t>
      </w:r>
      <w:r>
        <w:rPr>
          <w:spacing w:val="40"/>
        </w:rPr>
        <w:t xml:space="preserve"> </w:t>
      </w:r>
      <w:r w:rsidR="003C57E4">
        <w:t>МОАУ «СОШ №40</w:t>
      </w:r>
      <w:r>
        <w:t>» и предполагают содержание и планируемые результаты не ниже, чем определенные в федеральных рабочих программах. Рабочие программы являются частью ООП СОО МОАУ «СОШ</w:t>
      </w:r>
      <w:r w:rsidR="003C57E4">
        <w:t xml:space="preserve"> №40</w:t>
      </w:r>
      <w:r>
        <w:t xml:space="preserve">», определяющей содержание, планируемые результаты, тематическое планирование с учетом рабочей программы воспитания и возможностью использования ЭОР. Планируемые результаты освоения рабочих программ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t>обучения по</w:t>
      </w:r>
      <w:proofErr w:type="gramEnd"/>
      <w:r>
        <w:t xml:space="preserve"> всем предметам учебного плана. При составлении рабочих программ использовались материалы сайта Единое</w:t>
      </w:r>
      <w:r>
        <w:rPr>
          <w:spacing w:val="40"/>
        </w:rPr>
        <w:t xml:space="preserve"> </w:t>
      </w:r>
      <w:r>
        <w:t xml:space="preserve">содержание общего образования </w:t>
      </w:r>
      <w:hyperlink r:id="rId5">
        <w:r>
          <w:rPr>
            <w:color w:val="0462C1"/>
            <w:u w:val="single" w:color="0462C1"/>
          </w:rPr>
          <w:t>https://edsoo.ru/</w:t>
        </w:r>
      </w:hyperlink>
      <w:r>
        <w:rPr>
          <w:color w:val="0462C1"/>
        </w:rPr>
        <w:t xml:space="preserve"> </w:t>
      </w:r>
      <w:r>
        <w:t xml:space="preserve">, Конструктор рабочих программ </w:t>
      </w:r>
      <w:hyperlink r:id="rId6">
        <w:r>
          <w:rPr>
            <w:color w:val="0462C1"/>
            <w:spacing w:val="-2"/>
            <w:u w:val="single" w:color="0462C1"/>
          </w:rPr>
          <w:t>https://edsoo.ru/constructor/</w:t>
        </w:r>
      </w:hyperlink>
      <w:r>
        <w:rPr>
          <w:spacing w:val="-2"/>
        </w:rPr>
        <w:t>.</w:t>
      </w:r>
    </w:p>
    <w:p w:rsidR="00CA3F52" w:rsidRDefault="00CA3F52">
      <w:pPr>
        <w:pStyle w:val="a3"/>
        <w:rPr>
          <w:sz w:val="20"/>
        </w:rPr>
      </w:pPr>
    </w:p>
    <w:p w:rsidR="00CA3F52" w:rsidRDefault="00CA3F52">
      <w:pPr>
        <w:pStyle w:val="a3"/>
        <w:spacing w:before="163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551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73" w:lineRule="exact"/>
              <w:ind w:left="78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CA3F52">
        <w:trPr>
          <w:trHeight w:val="7728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left="215" w:right="193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ООП СОО, представленных в ФГОС СОО, а также Федеральной программы воспитания, с учётом Концепции преподавания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 (утверждённой распоряжением Правительства Российской Федерации от 9 апреля 2016 г. № 637-р) и подлежит непосредственному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ООП</w:t>
            </w:r>
            <w:proofErr w:type="gramEnd"/>
            <w:r>
              <w:rPr>
                <w:sz w:val="24"/>
              </w:rPr>
              <w:t xml:space="preserve"> СОО.</w:t>
            </w:r>
          </w:p>
          <w:p w:rsidR="00CA3F52" w:rsidRDefault="000D5A14">
            <w:pPr>
              <w:pStyle w:val="TableParagraph"/>
              <w:ind w:left="215" w:right="189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 правильно и эффективно использовать русский язык в различных сферах и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      </w:r>
          </w:p>
          <w:p w:rsidR="00CA3F52" w:rsidRDefault="000D5A14">
            <w:pPr>
              <w:pStyle w:val="TableParagraph"/>
              <w:spacing w:line="270" w:lineRule="atLeast"/>
              <w:ind w:left="215" w:right="189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Обучение русскому языку направлено на совершенствование нравственной и коммуникативной культуры ученика, развитие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и творческих способностей, мышления, памяти и воображения,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навыков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самостоятельной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учебной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деятельности,</w:t>
            </w:r>
          </w:p>
        </w:tc>
      </w:tr>
    </w:tbl>
    <w:p w:rsidR="00CA3F52" w:rsidRDefault="00CA3F52">
      <w:pPr>
        <w:spacing w:line="270" w:lineRule="atLeast"/>
        <w:jc w:val="both"/>
        <w:rPr>
          <w:sz w:val="24"/>
        </w:rPr>
        <w:sectPr w:rsidR="00CA3F52">
          <w:type w:val="continuous"/>
          <w:pgSz w:w="11910" w:h="16840"/>
          <w:pgMar w:top="192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1655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left="215" w:right="1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самообразования. </w:t>
            </w: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программы выделяется три сквозные линии: «Язык и речь. Культура речи», «Речь. Речевое общение. Текст», «Функциональная стилистика. Культура речи».</w:t>
            </w:r>
          </w:p>
          <w:p w:rsidR="00CA3F52" w:rsidRDefault="000D5A1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среднего</w:t>
            </w:r>
          </w:p>
          <w:p w:rsidR="00CA3F52" w:rsidRDefault="000D5A14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общего образования отводится 136 часов: 10 класс – 68 часов (2 часа в неделю); 11 класс – 68 часов (2 часа в неделю).</w:t>
            </w:r>
          </w:p>
        </w:tc>
      </w:tr>
      <w:tr w:rsidR="00CA3F52">
        <w:trPr>
          <w:trHeight w:val="6624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литературе на уровне среднего общего образования составлена на основе требований к результатам освоения ООП СОО, представленных в ФГОС СОО, а также рабочей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воспитания, с учётом Концепции преподавания русского языка и литературы в Российской Федерации. Рабочая программа учебного предмета «Литература» соответствует ФРП и подлежит непосредственному применению. Основу содержания литературного образования в 10-11 классах составляют чтение и изучение выдающихся произведений отечественной и зарубежной литературы второй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-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В рабочей программе 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литературного процесса второй половины ХIХ - начала ХХI века, представлены разделы, включающие произведения литературы народов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зарубежной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литературы.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Учебный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предмет</w:t>
            </w:r>
          </w:p>
          <w:p w:rsidR="00CA3F52" w:rsidRDefault="000D5A1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«Литература» на уровне среднего общего образования </w:t>
            </w:r>
            <w:proofErr w:type="gramStart"/>
            <w:r>
              <w:rPr>
                <w:sz w:val="24"/>
              </w:rPr>
              <w:t>преемственен</w:t>
            </w:r>
            <w:proofErr w:type="gramEnd"/>
            <w:r>
              <w:rPr>
                <w:sz w:val="24"/>
              </w:rPr>
              <w:t xml:space="preserve"> по отношению к учебному предмету «Литература» на уровне основного общего образования. В 10-11 классах на изучение учебного предмета «Литература» (базовый уровень) отводится 204 часа: 10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класс – 102 часа (3 часа в неделю); 11 класс – 102 часа (3 часа в </w:t>
            </w:r>
            <w:r>
              <w:rPr>
                <w:spacing w:val="-2"/>
                <w:sz w:val="24"/>
              </w:rPr>
              <w:t>неделю).</w:t>
            </w:r>
          </w:p>
        </w:tc>
      </w:tr>
      <w:tr w:rsidR="00CA3F52">
        <w:trPr>
          <w:trHeight w:val="4968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Иностранный</w:t>
            </w:r>
          </w:p>
          <w:p w:rsidR="00CA3F52" w:rsidRDefault="000D5A1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«Иностранный язык» на уровне среднего общего образования составлена на основе требований к результатам освоения ООП СОО, представленных в ФГОС СОО, федеральной программе СОО, с учётом рабочей программы воспитания.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16–17 лет.</w:t>
            </w:r>
            <w:proofErr w:type="gramEnd"/>
            <w:r>
              <w:rPr>
                <w:sz w:val="24"/>
              </w:rPr>
              <w:t xml:space="preserve"> Содержание программы способствует развитию и совершенствованию коммуникативной компетентности обучающихся, сформированной на предыдущих уровнях общего образования, в единстве таких её составляющих, как </w:t>
            </w:r>
            <w:proofErr w:type="gramStart"/>
            <w:r>
              <w:rPr>
                <w:sz w:val="24"/>
              </w:rPr>
              <w:t>речевая</w:t>
            </w:r>
            <w:proofErr w:type="gramEnd"/>
            <w:r>
              <w:rPr>
                <w:sz w:val="24"/>
              </w:rPr>
              <w:t xml:space="preserve">, языковая, социокультурная, компенсаторная и </w:t>
            </w:r>
            <w:proofErr w:type="spellStart"/>
            <w:r>
              <w:rPr>
                <w:sz w:val="24"/>
              </w:rPr>
              <w:t>метапредметная</w:t>
            </w:r>
            <w:proofErr w:type="spellEnd"/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компетенции.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учебного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предмета</w:t>
            </w:r>
          </w:p>
          <w:p w:rsidR="00CA3F52" w:rsidRDefault="000D5A1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«Английский язык» отводится 204 часа: 10 класс – 102 часа (3 часа в неделю); 11 класс – 102 часа (3 часа в неделю).</w:t>
            </w:r>
          </w:p>
        </w:tc>
      </w:tr>
      <w:tr w:rsidR="00CA3F52">
        <w:trPr>
          <w:trHeight w:val="2483"/>
        </w:trPr>
        <w:tc>
          <w:tcPr>
            <w:tcW w:w="2523" w:type="dxa"/>
          </w:tcPr>
          <w:p w:rsidR="00CA3F52" w:rsidRDefault="000D5A14">
            <w:pPr>
              <w:pStyle w:val="TableParagraph"/>
              <w:ind w:left="105" w:right="186"/>
              <w:rPr>
                <w:sz w:val="24"/>
              </w:rPr>
            </w:pPr>
            <w:r>
              <w:rPr>
                <w:spacing w:val="-2"/>
                <w:sz w:val="24"/>
              </w:rPr>
              <w:t>Алгебра (углубленный уровень)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 «Алгебра»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значимых в программе среднего общего образования, поскольку, с одной стороны, он обеспечивает инструментальную базу для изучения всех </w:t>
            </w:r>
            <w:proofErr w:type="gramStart"/>
            <w:r>
              <w:rPr>
                <w:sz w:val="24"/>
              </w:rPr>
              <w:t>естественно-научных</w:t>
            </w:r>
            <w:proofErr w:type="gramEnd"/>
            <w:r>
              <w:rPr>
                <w:sz w:val="24"/>
              </w:rPr>
      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</w:t>
            </w:r>
            <w:proofErr w:type="gramStart"/>
            <w:r>
              <w:rPr>
                <w:sz w:val="24"/>
              </w:rPr>
              <w:t>В рамках данного учебного курса обучающиеся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науки,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которая</w:t>
            </w:r>
            <w:proofErr w:type="gramEnd"/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</w:tr>
    </w:tbl>
    <w:p w:rsidR="00CA3F52" w:rsidRDefault="00CA3F52">
      <w:pPr>
        <w:spacing w:line="264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5244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выделены следующие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«Функции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графики»,</w:t>
            </w:r>
          </w:p>
          <w:p w:rsidR="00CA3F52" w:rsidRDefault="000D5A1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«Уравнения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неравенства»,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«Начала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математического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анализа»,</w:t>
            </w:r>
          </w:p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«Множества и логика». Все основные содержательно-методические линии изучаются на протяжении двух лет обучения на уровне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образования, естественно дополняя друг друга и постепенно насыщаясь новыми темами и разделами. Данная рабочая программа является интегративным, поскольку объединяет в себе содержание нескольких математических дисциплин, таких 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алгебра, тригонометрия, математический анализ, теория множеств, математическая логика и другие. </w:t>
            </w:r>
            <w:proofErr w:type="gramStart"/>
            <w:r>
              <w:rPr>
                <w:sz w:val="24"/>
              </w:rPr>
              <w:t>На 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отводится 272 часа: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часа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неделю).</w:t>
            </w:r>
          </w:p>
        </w:tc>
      </w:tr>
      <w:tr w:rsidR="00CA3F52">
        <w:trPr>
          <w:trHeight w:val="4692"/>
        </w:trPr>
        <w:tc>
          <w:tcPr>
            <w:tcW w:w="2523" w:type="dxa"/>
          </w:tcPr>
          <w:p w:rsidR="00CA3F52" w:rsidRDefault="000D5A14">
            <w:pPr>
              <w:pStyle w:val="TableParagraph"/>
              <w:ind w:left="105" w:right="186"/>
              <w:rPr>
                <w:sz w:val="24"/>
              </w:rPr>
            </w:pPr>
            <w:r>
              <w:rPr>
                <w:spacing w:val="-2"/>
                <w:sz w:val="24"/>
              </w:rPr>
              <w:t>Геометрия (углубленный уровень)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      </w:r>
            <w:proofErr w:type="gramStart"/>
            <w:r>
              <w:rPr>
                <w:sz w:val="24"/>
              </w:rPr>
              <w:t>естественно-научной</w:t>
            </w:r>
            <w:proofErr w:type="gramEnd"/>
            <w:r>
              <w:rPr>
                <w:sz w:val="24"/>
              </w:rPr>
              <w:t xml:space="preserve"> направленности и предметов гуманитарного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специфичных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геометрии, и необходимых для успешного профессионального образования, связанного с использованием математики. Основными содержательными линиями учебного курса «Геометрия» в 10–11 классах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являются: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«Прямые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плоскости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пространстве»,</w:t>
            </w:r>
          </w:p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«Многогранники», «Тела вращения», «Векторы и координаты в пространстве»,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«Движения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пространстве».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  <w:p w:rsidR="00CA3F52" w:rsidRDefault="000D5A1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«Геометрия»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углублённом уровне отводится 204 часа: в 10 классе – 102 часа (3 часа в неделю), в 11 классе – 102 часа (3 часа в неделю).</w:t>
            </w:r>
          </w:p>
        </w:tc>
      </w:tr>
      <w:tr w:rsidR="00CA3F52">
        <w:trPr>
          <w:trHeight w:val="4692"/>
        </w:trPr>
        <w:tc>
          <w:tcPr>
            <w:tcW w:w="2523" w:type="dxa"/>
          </w:tcPr>
          <w:p w:rsidR="00CA3F52" w:rsidRDefault="000D5A14">
            <w:pPr>
              <w:pStyle w:val="TableParagraph"/>
              <w:tabs>
                <w:tab w:val="left" w:pos="2283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Вероятность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статистика (углубленный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В соответствии с указанными целями в структуре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углублённом уровне выделены основные содержательные линии: «Случайные события и вероятности» и «Случайные величины и закон больших </w:t>
            </w:r>
            <w:r>
              <w:rPr>
                <w:spacing w:val="-2"/>
                <w:sz w:val="24"/>
              </w:rPr>
              <w:t>чисел».</w:t>
            </w:r>
          </w:p>
          <w:p w:rsidR="00CA3F52" w:rsidRDefault="000D5A1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Помимо основных линий в рабочую программу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На изучение предмета «Вероятность и статистика» на углубленном уровне отводится 68 часов: в 10 классе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34 часа (1 час в неделю), в 11 классе – 34 часа (1 час в неделю).</w:t>
            </w:r>
          </w:p>
        </w:tc>
      </w:tr>
      <w:tr w:rsidR="00CA3F52">
        <w:trPr>
          <w:trHeight w:val="1103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  <w:r w:rsidR="003C57E4">
              <w:rPr>
                <w:spacing w:val="-2"/>
                <w:sz w:val="24"/>
              </w:rPr>
              <w:t xml:space="preserve"> </w:t>
            </w:r>
            <w:r w:rsidR="003C57E4">
              <w:rPr>
                <w:spacing w:val="-2"/>
                <w:sz w:val="24"/>
              </w:rPr>
              <w:t>(углубленный</w:t>
            </w:r>
            <w:r w:rsidR="003C57E4">
              <w:rPr>
                <w:sz w:val="24"/>
              </w:rPr>
              <w:t xml:space="preserve"> </w:t>
            </w:r>
            <w:r w:rsidR="003C57E4">
              <w:rPr>
                <w:spacing w:val="-2"/>
                <w:sz w:val="24"/>
              </w:rPr>
              <w:t>уровень)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«Информатика» на </w:t>
            </w:r>
            <w:r w:rsidR="003C57E4">
              <w:rPr>
                <w:sz w:val="24"/>
              </w:rPr>
              <w:t>углубленном</w:t>
            </w:r>
            <w:r>
              <w:rPr>
                <w:sz w:val="24"/>
              </w:rPr>
              <w:t xml:space="preserve"> уровне составлена на основе требований к результатам освоения ООП СОО,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CA3F52" w:rsidRDefault="000D5A14" w:rsidP="003C57E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воспитания.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8"/>
                <w:sz w:val="24"/>
              </w:rPr>
              <w:t xml:space="preserve"> </w:t>
            </w:r>
            <w:r w:rsidR="003C57E4">
              <w:rPr>
                <w:sz w:val="24"/>
              </w:rPr>
              <w:t>углубленного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</w:tr>
    </w:tbl>
    <w:p w:rsidR="00CA3F52" w:rsidRDefault="00CA3F52">
      <w:pPr>
        <w:spacing w:line="264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3863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 w:rsidP="003C57E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«Информатика» ориентированы в первую очередь на общую функциональную грамотность, получение компетентностей для повседневной жизни и общего развития, которые включают в себя: понимание предмета, ключевых вопросов и основных составляющих элементов изучаемой предметной области; умение решать типовые практические задачи, характерные для использования методов и инструментария данной предметной области; осознание рамок изучаемой предметной области, ограниченности методов и инструментов, типичных связей с другими областями знания. Курсу информатики 10–11 классов предшествует курс информатики основной школы. Согласно основной образовательной программе среднего общего образования на изучение информатики на </w:t>
            </w:r>
            <w:r w:rsidR="003C57E4">
              <w:rPr>
                <w:sz w:val="24"/>
              </w:rPr>
              <w:t>углубленном</w:t>
            </w:r>
            <w:r>
              <w:rPr>
                <w:sz w:val="24"/>
              </w:rPr>
              <w:t xml:space="preserve"> уровне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3"/>
                <w:sz w:val="24"/>
              </w:rPr>
              <w:t xml:space="preserve"> </w:t>
            </w:r>
            <w:r w:rsidR="003C57E4">
              <w:rPr>
                <w:sz w:val="24"/>
              </w:rPr>
              <w:t>136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 w:rsidR="003C57E4">
              <w:rPr>
                <w:sz w:val="24"/>
              </w:rPr>
              <w:t>136</w:t>
            </w:r>
            <w:r>
              <w:rPr>
                <w:spacing w:val="15"/>
                <w:sz w:val="24"/>
              </w:rPr>
              <w:t xml:space="preserve"> </w:t>
            </w:r>
            <w:r w:rsidR="003C57E4">
              <w:rPr>
                <w:sz w:val="24"/>
              </w:rPr>
              <w:t>часов</w:t>
            </w:r>
            <w:r>
              <w:rPr>
                <w:spacing w:val="15"/>
                <w:sz w:val="24"/>
              </w:rPr>
              <w:t xml:space="preserve"> </w:t>
            </w:r>
            <w:r w:rsidR="003C57E4">
              <w:rPr>
                <w:spacing w:val="-5"/>
                <w:sz w:val="24"/>
              </w:rPr>
              <w:t>(4</w:t>
            </w:r>
            <w:r>
              <w:rPr>
                <w:sz w:val="24"/>
              </w:rPr>
              <w:t>час</w:t>
            </w:r>
            <w:r w:rsidR="003C57E4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 –</w:t>
            </w:r>
            <w:r>
              <w:rPr>
                <w:spacing w:val="-1"/>
                <w:sz w:val="24"/>
              </w:rPr>
              <w:t xml:space="preserve"> </w:t>
            </w:r>
            <w:r w:rsidR="003C57E4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 w:rsidR="003C57E4">
              <w:rPr>
                <w:sz w:val="24"/>
              </w:rPr>
              <w:t>часов (4</w:t>
            </w:r>
            <w:r>
              <w:rPr>
                <w:sz w:val="24"/>
              </w:rPr>
              <w:t xml:space="preserve"> час</w:t>
            </w:r>
            <w:r w:rsidR="003C57E4"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неделю).</w:t>
            </w:r>
          </w:p>
        </w:tc>
      </w:tr>
      <w:tr w:rsidR="00CA3F52">
        <w:trPr>
          <w:trHeight w:val="6072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требований к результатам освоения ООП СОО, представленных в ФГОС СОО, а также федеральной программы воспитания, и подлежит непосредственному применению при реализации обязательной части ООП СОО. Содержание учебного предмета «История» представляет собирательную картину жизни людей во времени, их социального, созидательного, нравственного 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связи прошлого, настоящего и будущего. Содержание способствует формированию и развитию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практике; формирование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целостной картины российской и мировой истории, понимание места и роли современной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 На изучение истории на уровне среднего общего образования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68</w:t>
            </w:r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неделю).</w:t>
            </w:r>
          </w:p>
        </w:tc>
      </w:tr>
      <w:tr w:rsidR="00CA3F52">
        <w:trPr>
          <w:trHeight w:val="5520"/>
        </w:trPr>
        <w:tc>
          <w:tcPr>
            <w:tcW w:w="2523" w:type="dxa"/>
          </w:tcPr>
          <w:p w:rsidR="00CA3F52" w:rsidRDefault="000D5A14" w:rsidP="003C57E4">
            <w:pPr>
              <w:pStyle w:val="TableParagraph"/>
              <w:ind w:left="105" w:right="18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Обществознание 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учебному предмету «Обществознание» на уровне среднего общего образования составлена на основе положений и требований к результатам освоения ООП СОО, представленных в ФГОС СОО, в соответствии с Концепцией преподавания учебного предмета «Обществознание», а также с учётом федеральной программы воспитания и подлежит непосредственному применению при реализации обязательной части образовательной программы среднего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образования.</w:t>
            </w:r>
            <w:proofErr w:type="gramEnd"/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учебного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предмета</w:t>
            </w:r>
          </w:p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изучении обществознания различных источников социальной информации помогает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освоить язык современной культурной, социально-экономической и политической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 w:rsidR="003C57E4">
              <w:rPr>
                <w:sz w:val="24"/>
              </w:rPr>
              <w:t>базовом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</w:t>
            </w:r>
          </w:p>
          <w:p w:rsidR="00CA3F52" w:rsidRDefault="000D5A14" w:rsidP="003C57E4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отводится </w:t>
            </w:r>
            <w:r w:rsidR="003C57E4">
              <w:rPr>
                <w:sz w:val="24"/>
              </w:rPr>
              <w:t>68</w:t>
            </w:r>
            <w:r>
              <w:rPr>
                <w:sz w:val="24"/>
              </w:rPr>
              <w:t xml:space="preserve"> </w:t>
            </w:r>
            <w:r w:rsidR="003C57E4">
              <w:rPr>
                <w:sz w:val="24"/>
              </w:rPr>
              <w:t>часа: в 10 классе – 68 часов (2</w:t>
            </w:r>
            <w:r>
              <w:rPr>
                <w:sz w:val="24"/>
              </w:rPr>
              <w:t xml:space="preserve"> часа в неделю), в 11 классе – </w:t>
            </w:r>
            <w:r w:rsidR="003C57E4">
              <w:rPr>
                <w:sz w:val="24"/>
              </w:rPr>
              <w:t>68 часов (2</w:t>
            </w:r>
            <w:r>
              <w:rPr>
                <w:sz w:val="24"/>
              </w:rPr>
              <w:t xml:space="preserve"> часа в неделю).</w:t>
            </w:r>
          </w:p>
        </w:tc>
      </w:tr>
      <w:tr w:rsidR="00CA3F52">
        <w:trPr>
          <w:trHeight w:val="275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общего</w:t>
            </w:r>
          </w:p>
        </w:tc>
      </w:tr>
    </w:tbl>
    <w:p w:rsidR="00CA3F52" w:rsidRDefault="00CA3F52">
      <w:pPr>
        <w:spacing w:line="256" w:lineRule="exact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3312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образования </w:t>
            </w:r>
            <w:proofErr w:type="gramStart"/>
            <w:r>
              <w:rPr>
                <w:sz w:val="24"/>
              </w:rPr>
              <w:t>составлена</w:t>
            </w:r>
            <w:proofErr w:type="gramEnd"/>
            <w:r>
              <w:rPr>
                <w:sz w:val="24"/>
              </w:rPr>
              <w:t xml:space="preserve"> на основе требований к результатам освоения ООП СОО, представленных в ФГОС СОО, с учётом Концепции развития географического образования в Российской Федерации и с учетом рабочей программы воспитания. Содержание программы уровня среднего общего образования по географии отражает взаимосвязь и взаимообусловленность природных, социально- </w:t>
            </w:r>
            <w:proofErr w:type="gramStart"/>
            <w:r>
              <w:rPr>
                <w:sz w:val="24"/>
              </w:rPr>
              <w:t>экономических процессов</w:t>
            </w:r>
            <w:proofErr w:type="gramEnd"/>
            <w:r>
              <w:rPr>
                <w:sz w:val="24"/>
              </w:rPr>
              <w:t xml:space="preserve"> и явлений, ориентируется на потребности с одной стороны, в географической грамотности населения, с другой — в подготовке будущих специалистов различного географического профиля. На уровне среднего общего образования на изучение географии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неделю).</w:t>
            </w:r>
          </w:p>
        </w:tc>
      </w:tr>
      <w:tr w:rsidR="00CA3F52">
        <w:trPr>
          <w:trHeight w:val="5520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Физика</w:t>
            </w:r>
            <w:r w:rsidR="003C57E4">
              <w:rPr>
                <w:spacing w:val="-2"/>
                <w:sz w:val="24"/>
              </w:rPr>
              <w:t xml:space="preserve"> (углубленный уровень)</w:t>
            </w:r>
          </w:p>
        </w:tc>
        <w:tc>
          <w:tcPr>
            <w:tcW w:w="7543" w:type="dxa"/>
          </w:tcPr>
          <w:p w:rsidR="00CA3F52" w:rsidRDefault="000D5A14" w:rsidP="003C57E4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физике на уровне среднего общего образования (</w:t>
            </w:r>
            <w:r w:rsidR="003C57E4">
              <w:rPr>
                <w:sz w:val="24"/>
              </w:rPr>
              <w:t>углубленный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положений и требований к результатам освоения основной образовательной программы, представленных в ФГОС СОО, а также с учётом рабочей 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  <w:r w:rsidR="003C57E4">
              <w:rPr>
                <w:sz w:val="24"/>
              </w:rPr>
              <w:t xml:space="preserve"> </w:t>
            </w:r>
            <w:r>
              <w:rPr>
                <w:sz w:val="24"/>
              </w:rPr>
              <w:t>«Физика» в образовательных организациях Российской Федерации, реализующих основные общеобразовательные программы.</w:t>
            </w:r>
            <w:proofErr w:type="gramEnd"/>
            <w:r>
              <w:rPr>
                <w:sz w:val="24"/>
              </w:rPr>
              <w:t xml:space="preserve"> Содержание программы направлено на формирование естественно</w:t>
            </w:r>
            <w:r w:rsidR="003C57E4">
              <w:rPr>
                <w:sz w:val="24"/>
              </w:rPr>
              <w:t xml:space="preserve"> </w:t>
            </w:r>
            <w:r>
              <w:rPr>
                <w:sz w:val="24"/>
              </w:rPr>
              <w:t>- научной картины мира учащихся 10—11 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Стержневыми элементами курса физики средней школы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      </w:r>
            <w:proofErr w:type="gramStart"/>
            <w:r>
              <w:rPr>
                <w:sz w:val="24"/>
              </w:rPr>
              <w:t>естественно-научных</w:t>
            </w:r>
            <w:proofErr w:type="gramEnd"/>
            <w:r>
              <w:rPr>
                <w:sz w:val="24"/>
              </w:rPr>
              <w:t xml:space="preserve"> явлений и процессов). В соответствии с ФГОС СОО физика является обязательным предметом на уровне среднего общего образования. Данная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 w:rsidR="003C57E4">
              <w:rPr>
                <w:spacing w:val="-2"/>
                <w:sz w:val="24"/>
              </w:rPr>
              <w:t>углубленном</w:t>
            </w:r>
            <w:r w:rsidR="003C57E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уровне в объёме </w:t>
            </w:r>
            <w:r w:rsidR="003C57E4">
              <w:rPr>
                <w:sz w:val="24"/>
              </w:rPr>
              <w:t>170</w:t>
            </w:r>
            <w:r>
              <w:rPr>
                <w:sz w:val="24"/>
              </w:rPr>
              <w:t xml:space="preserve"> часов: в 10 классе – </w:t>
            </w:r>
            <w:r w:rsidR="003C57E4">
              <w:rPr>
                <w:sz w:val="24"/>
              </w:rPr>
              <w:t>170 часов (5 часов</w:t>
            </w:r>
            <w:r>
              <w:rPr>
                <w:sz w:val="24"/>
              </w:rPr>
              <w:t xml:space="preserve"> в неделю), в 11 классе – </w:t>
            </w:r>
            <w:r w:rsidR="003C57E4">
              <w:rPr>
                <w:sz w:val="24"/>
              </w:rPr>
              <w:t>170 часов (5 часов</w:t>
            </w:r>
            <w:r>
              <w:rPr>
                <w:sz w:val="24"/>
              </w:rPr>
              <w:t xml:space="preserve"> в неделю).</w:t>
            </w:r>
          </w:p>
        </w:tc>
      </w:tr>
      <w:tr w:rsidR="00CA3F52">
        <w:trPr>
          <w:trHeight w:val="5244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Химия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среднего общего образования (базовый уровень) составлена на основе требований к результатам освоения ООП СОО, представленных в ФГОС СОО, с учётом 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 и рабочей программы воспитания. Содержание учебного предмета «Химия» отражает базовые представления о номенклатуре, изомерии, способах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получения и химических свойствах органических соединений различных классов, а также о различных областях применения органических веществ, в том числе полимеров. Составляющими предмета «Химия» являются базовые курсы — «Органическая химия» и «Общая и неорганическая химия», основным компонентом </w:t>
            </w:r>
            <w:proofErr w:type="gramStart"/>
            <w:r>
              <w:rPr>
                <w:sz w:val="24"/>
              </w:rPr>
              <w:t>содержания</w:t>
            </w:r>
            <w:proofErr w:type="gramEnd"/>
            <w:r>
              <w:rPr>
                <w:sz w:val="24"/>
              </w:rPr>
      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В соответствии с учебным планом ООП СОО 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предметом</w:t>
            </w:r>
          </w:p>
          <w:p w:rsidR="00CA3F52" w:rsidRDefault="000D5A14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 отведено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 учебных часов: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(1 час в неделю), в 11 классе – 34 часа (1 час в неделю).</w:t>
            </w:r>
          </w:p>
        </w:tc>
      </w:tr>
      <w:tr w:rsidR="00CA3F52">
        <w:trPr>
          <w:trHeight w:val="1655"/>
        </w:trPr>
        <w:tc>
          <w:tcPr>
            <w:tcW w:w="2523" w:type="dxa"/>
          </w:tcPr>
          <w:p w:rsidR="00CA3F52" w:rsidRDefault="000D5A14" w:rsidP="003C57E4">
            <w:pPr>
              <w:pStyle w:val="TableParagraph"/>
              <w:tabs>
                <w:tab w:val="left" w:pos="1486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  <w:r>
              <w:rPr>
                <w:sz w:val="24"/>
              </w:rPr>
              <w:tab/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учебному предмету «Биология» на уровне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составлена на основе требований к результатам освоения ООП СОО, представленных в ФГОС СОО, а также рабочей программы воспитания. Структурирование содержания учебного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материала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программе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осуществлено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учётом</w:t>
            </w:r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приоритетного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значения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знаний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отличительных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особенностях</w:t>
            </w:r>
          </w:p>
        </w:tc>
      </w:tr>
    </w:tbl>
    <w:p w:rsidR="00CA3F52" w:rsidRDefault="00CA3F52">
      <w:pPr>
        <w:spacing w:line="264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2483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система»,</w:t>
            </w:r>
          </w:p>
          <w:p w:rsidR="00CA3F52" w:rsidRDefault="000D5A1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 На её изучение отведено 68 учебных часов: в 10 классе – 34 часа (1 час в неделю), в 11 классе – 34 часа (1 час в неделю).</w:t>
            </w:r>
          </w:p>
        </w:tc>
      </w:tr>
      <w:tr w:rsidR="00CA3F52">
        <w:trPr>
          <w:trHeight w:val="3588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 требований к результатам освоения ООП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 в федеральной рабочей программе воспитания. Рабочая программа по дисциплине «Физическая культура» для 10—11 классов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неделю),</w:t>
            </w:r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  <w:proofErr w:type="gramStart"/>
            <w:r>
              <w:rPr>
                <w:spacing w:val="-2"/>
                <w:sz w:val="24"/>
              </w:rPr>
              <w:t>)..</w:t>
            </w:r>
            <w:proofErr w:type="gramEnd"/>
          </w:p>
        </w:tc>
      </w:tr>
      <w:tr w:rsidR="00CA3F52">
        <w:trPr>
          <w:trHeight w:val="5520"/>
        </w:trPr>
        <w:tc>
          <w:tcPr>
            <w:tcW w:w="2523" w:type="dxa"/>
          </w:tcPr>
          <w:p w:rsidR="00CA3F52" w:rsidRDefault="000D5A14" w:rsidP="003C57E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Основы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 w:rsidR="003C57E4">
              <w:rPr>
                <w:spacing w:val="-2"/>
                <w:sz w:val="24"/>
              </w:rPr>
              <w:t>и защиты Родины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«Основы безопасности </w:t>
            </w:r>
            <w:r w:rsidR="003C57E4">
              <w:rPr>
                <w:sz w:val="24"/>
              </w:rPr>
              <w:t>и защиты Родины</w:t>
            </w:r>
            <w:r>
              <w:rPr>
                <w:sz w:val="24"/>
              </w:rPr>
              <w:t>» разработана на основе требований к результатам освоения программы основного общего образования, представленных в ФГОС СОО, федеральной программы воспитания, Концепции преподавания учебного предмета «Основы безопасности жизнедеятельности»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при реализации ООП СОО. Программа обеспечивает реализацию практико-ориентированного подхода в преподавании учебного предмета ОБЖ, системность и непрерывность приобретения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      </w:r>
            <w:proofErr w:type="gramStart"/>
            <w:r>
              <w:rPr>
                <w:sz w:val="24"/>
              </w:rPr>
              <w:t>предполагает 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изучение отведено </w:t>
            </w:r>
            <w:r w:rsidR="003C57E4">
              <w:rPr>
                <w:sz w:val="24"/>
              </w:rPr>
              <w:t>68</w:t>
            </w:r>
            <w:r>
              <w:rPr>
                <w:sz w:val="24"/>
              </w:rPr>
              <w:t xml:space="preserve"> учебных часов: в 10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неделю).</w:t>
            </w:r>
          </w:p>
        </w:tc>
      </w:tr>
      <w:tr w:rsidR="00CA3F52">
        <w:trPr>
          <w:trHeight w:val="3864"/>
        </w:trPr>
        <w:tc>
          <w:tcPr>
            <w:tcW w:w="2523" w:type="dxa"/>
          </w:tcPr>
          <w:p w:rsidR="00CA3F52" w:rsidRDefault="000D5A14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Индивидуальный проект</w:t>
            </w:r>
            <w:proofErr w:type="gramEnd"/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</w:t>
            </w:r>
            <w:proofErr w:type="gramStart"/>
            <w:r>
              <w:rPr>
                <w:sz w:val="24"/>
              </w:rPr>
              <w:t>Индивидуальный проект</w:t>
            </w:r>
            <w:proofErr w:type="gramEnd"/>
            <w:r>
              <w:rPr>
                <w:sz w:val="24"/>
              </w:rPr>
              <w:t>» на уровне среднего общего образования разработана на основе Федерального государственного образовательного стандарта среднего общего образования, требований к результатам освоения основной образовательной программы. Содержание программы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В соответствии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CA3F52" w:rsidRDefault="000D5A1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</w:t>
            </w:r>
            <w:proofErr w:type="gramStart"/>
            <w:r>
              <w:rPr>
                <w:sz w:val="24"/>
              </w:rPr>
              <w:t>Индивидуальный проект</w:t>
            </w:r>
            <w:proofErr w:type="gramEnd"/>
            <w:r>
              <w:rPr>
                <w:sz w:val="24"/>
              </w:rPr>
              <w:t>» отводится 1 час в неделю в 10 классе -</w:t>
            </w:r>
            <w:r w:rsidR="003C57E4">
              <w:rPr>
                <w:sz w:val="24"/>
              </w:rPr>
              <w:t xml:space="preserve"> </w:t>
            </w:r>
            <w:r>
              <w:rPr>
                <w:sz w:val="24"/>
              </w:rPr>
              <w:t>34 часа (1 час в неделю).</w:t>
            </w:r>
          </w:p>
        </w:tc>
      </w:tr>
    </w:tbl>
    <w:p w:rsidR="00CA3F52" w:rsidRDefault="00CA3F52">
      <w:pPr>
        <w:spacing w:line="256" w:lineRule="exact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9936"/>
        </w:trPr>
        <w:tc>
          <w:tcPr>
            <w:tcW w:w="2523" w:type="dxa"/>
          </w:tcPr>
          <w:p w:rsidR="00CA3F52" w:rsidRDefault="000D5A14">
            <w:pPr>
              <w:pStyle w:val="TableParagraph"/>
              <w:tabs>
                <w:tab w:val="left" w:pos="1664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Начальная военная подготовка и первая </w:t>
            </w:r>
            <w:r>
              <w:rPr>
                <w:spacing w:val="-2"/>
                <w:sz w:val="24"/>
              </w:rPr>
              <w:t>помощь,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 xml:space="preserve">преподавания первой </w:t>
            </w:r>
            <w:r>
              <w:rPr>
                <w:spacing w:val="-2"/>
                <w:sz w:val="24"/>
              </w:rPr>
              <w:t>помощи,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ухода за больными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tabs>
                <w:tab w:val="left" w:pos="1571"/>
                <w:tab w:val="left" w:pos="3618"/>
                <w:tab w:val="left" w:pos="6086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учебного курса позволяет расширить знания обучающихся об обороне государства, составе и структуре Вооружённых Сил Российской Федерации, овладеть начальными элементами тактической, инженерной и 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учебных сборов по программе внеурочной деятельности</w:t>
            </w:r>
            <w:proofErr w:type="gramEnd"/>
            <w:r>
              <w:rPr>
                <w:sz w:val="24"/>
              </w:rPr>
              <w:t xml:space="preserve"> «Начальная военная подготовка» (далее — программа). </w:t>
            </w:r>
            <w:proofErr w:type="gramStart"/>
            <w:r>
              <w:rPr>
                <w:sz w:val="24"/>
              </w:rPr>
              <w:t>Учебные сборы 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Федеральным законом от 28 марта 1998 г. № 53-ФЗ «О воинской обязанности и военной службе», постановлением Правительства Российской Федерации от 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декабря 1999 г.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1441 «Об утверждении Положения о подготовке граждан Российской Федерации к военной службе», Концепцией федеральной системы подготовки граждан Российской Федерации к военной службе на период до 2030 года</w:t>
            </w:r>
            <w:proofErr w:type="gram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 xml:space="preserve">утверждённой распоряжением Правительства Российской Федерации от 3 февраля 2010 г. № 134-р, Приказом Министерства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</w:t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учреждениях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и среднего профессионального образования и учебных </w:t>
            </w:r>
            <w:proofErr w:type="gramStart"/>
            <w:r>
              <w:rPr>
                <w:sz w:val="24"/>
              </w:rPr>
              <w:t>пунктах</w:t>
            </w:r>
            <w:proofErr w:type="gramEnd"/>
            <w:r>
              <w:rPr>
                <w:sz w:val="24"/>
              </w:rPr>
              <w:t>». В программе конкретизируется содержание тем и приводится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внутрипредметных</w:t>
            </w:r>
            <w:proofErr w:type="spellEnd"/>
            <w:r>
              <w:rPr>
                <w:sz w:val="24"/>
              </w:rPr>
              <w:t xml:space="preserve"> связей, логики учебного процесса, возрастных особенностей обучающихся. Программа предусматривает изучение военного дела в объёме одиночной подготовки военнослужащего мотострелковых войск, что позволяет в короткие сроки овладеть знаниями и навыками, необходимыми для скорейшей адаптации при призыве на военную службу и при поступлении в высшие учебные заведения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Минобороны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Россгвардии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МЧС</w:t>
            </w:r>
          </w:p>
          <w:p w:rsidR="00CA3F52" w:rsidRDefault="000D5A14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ФСБ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медицинских</w:t>
            </w:r>
            <w:proofErr w:type="gramEnd"/>
          </w:p>
        </w:tc>
      </w:tr>
    </w:tbl>
    <w:p w:rsidR="00CA3F52" w:rsidRDefault="00CA3F52">
      <w:pPr>
        <w:spacing w:line="266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3312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знаний </w:t>
            </w:r>
            <w:proofErr w:type="gramStart"/>
            <w:r>
              <w:rPr>
                <w:sz w:val="24"/>
              </w:rPr>
              <w:t>разработана</w:t>
            </w:r>
            <w:proofErr w:type="gramEnd"/>
            <w:r>
              <w:rPr>
                <w:sz w:val="24"/>
              </w:rPr>
              <w:t xml:space="preserve"> в соответствии с требованиями Федерального государственного образовательного стандарта среднего общего образования (далее — ФГОС СОО), ориентирована на обеспечение индивидуальных потребностей обучающихся и направлена на достижение планируемых результатов освоения Федеральной основной образовательной программы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СОО во всём пространстве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школьного образования: не только на уроке, но и за его пределами. На изучение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неделю),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 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неделю).</w:t>
            </w:r>
          </w:p>
        </w:tc>
      </w:tr>
    </w:tbl>
    <w:p w:rsidR="00CA3F52" w:rsidRDefault="00CA3F52">
      <w:pPr>
        <w:spacing w:line="270" w:lineRule="atLeas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1380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жизненных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задач.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6"/>
                <w:sz w:val="24"/>
              </w:rPr>
              <w:t>курс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прежде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ориентирован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 </w:t>
            </w:r>
            <w:r>
              <w:rPr>
                <w:sz w:val="24"/>
              </w:rPr>
              <w:t xml:space="preserve">школьника интереса к занятиям, на организацию самостоятельного </w:t>
            </w:r>
            <w:r>
              <w:rPr>
                <w:spacing w:val="-8"/>
                <w:sz w:val="24"/>
              </w:rPr>
              <w:t>познавательного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процесса и самостоятельной практической деятельности.</w:t>
            </w:r>
          </w:p>
          <w:p w:rsidR="00CA3F52" w:rsidRDefault="000D5A14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Изучение курса рассчитано на 68 часов (34 учебных часа в 10 классе и 34 учебных часа в 11 классе - из расчета 1 час в неделю).</w:t>
            </w:r>
          </w:p>
        </w:tc>
      </w:tr>
      <w:tr w:rsidR="00CA3F52">
        <w:trPr>
          <w:trHeight w:val="6900"/>
        </w:trPr>
        <w:tc>
          <w:tcPr>
            <w:tcW w:w="2523" w:type="dxa"/>
          </w:tcPr>
          <w:p w:rsidR="00CA3F52" w:rsidRDefault="000D5A14">
            <w:pPr>
              <w:pStyle w:val="TableParagraph"/>
              <w:tabs>
                <w:tab w:val="left" w:pos="1176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финансовой грамотности.</w:t>
            </w:r>
          </w:p>
          <w:p w:rsidR="00CA3F52" w:rsidRDefault="000D5A1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left="210" w:right="25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учебного курса «Финансовая культура»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 образования, Примерной программы воспитания, а также с учётом Методических рекомендаций Центрального банка Российской Федерации по разработке и 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 по основам финансовой грамотности и Единой рамки компетенций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финансовой грамотности, одобренной межведомственной координационной комиссией по реализации Стратегии повышения финансовой грамотности в Российской Федерации на 2017—2023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гг. Финансовая культура как часть культуры общества и личности включает ценности, связанные с совокупностью традиций, норм, правил, алгоритмов, лучших практик рационального финансового поведения, навыков и умений ответственного потребления, эффективного использования денег и обеспечения финансовой безопасности, знаний в области финансовых отношений, о национальной финансовой</w:t>
            </w:r>
            <w:proofErr w:type="gramEnd"/>
            <w:r>
              <w:rPr>
                <w:sz w:val="24"/>
              </w:rPr>
              <w:t xml:space="preserve"> системе, действующих финансовых институтах, финансах и финансовом планировании, финансовых инструментах, услугах и их роли в жизни человека и общества, правах, ответственности и обязанности потребителей финансовых услуг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посредников.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68</w:t>
            </w:r>
          </w:p>
          <w:p w:rsidR="00CA3F52" w:rsidRDefault="000D5A14">
            <w:pPr>
              <w:pStyle w:val="TableParagraph"/>
              <w:spacing w:line="270" w:lineRule="atLeast"/>
              <w:ind w:left="210" w:right="264"/>
              <w:jc w:val="both"/>
              <w:rPr>
                <w:sz w:val="24"/>
              </w:rPr>
            </w:pPr>
            <w:r>
              <w:rPr>
                <w:sz w:val="24"/>
              </w:rPr>
              <w:t>часов (34 учебных часа в 10 классе и 34 учебных часа в 11 классе - из расчета 1 час в неделю).</w:t>
            </w:r>
          </w:p>
        </w:tc>
      </w:tr>
      <w:tr w:rsidR="00CA3F52">
        <w:trPr>
          <w:trHeight w:val="1655"/>
        </w:trPr>
        <w:tc>
          <w:tcPr>
            <w:tcW w:w="2523" w:type="dxa"/>
          </w:tcPr>
          <w:p w:rsidR="00CA3F52" w:rsidRDefault="000D5A1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Настоящая рабочая программа разработана в соответствии с требованиями федерального государственного образовательного стандарта среднего общего образования, федеральных образовательных программ среднего общего образования. Это позволяет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во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всем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урочной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внеурочной</w:t>
            </w:r>
          </w:p>
        </w:tc>
      </w:tr>
    </w:tbl>
    <w:p w:rsidR="00CA3F52" w:rsidRDefault="00CA3F52">
      <w:pPr>
        <w:spacing w:line="264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15731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 Программа направлена на: − формирование российской гражданской идентичности обучающихся; −формирование интереса к познанию; −формирование осознанного отношения к своим правам и свободам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свободам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других;</w:t>
            </w:r>
          </w:p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−выстраивание собственного поведения с позиции нравственных и правовых норм; −создание мотивации для участия в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значимой деятельности; −развитие у школьников общекультурной компетентности; −развитие умения принимать осознанные решения и делать выбор; −осознание своего места в обществе; −познание себя, 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устремлений,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склонностей;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−формирование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готовности к личностному самоопределению. Нормативную правовую основу настоящей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рабочей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курса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внеурочной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деятельности</w:t>
            </w:r>
          </w:p>
          <w:p w:rsidR="00CA3F52" w:rsidRDefault="000D5A1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«Разговоры о </w:t>
            </w:r>
            <w:proofErr w:type="gramStart"/>
            <w:r>
              <w:rPr>
                <w:sz w:val="24"/>
              </w:rPr>
              <w:t>важном</w:t>
            </w:r>
            <w:proofErr w:type="gramEnd"/>
            <w:r>
              <w:rPr>
                <w:sz w:val="24"/>
              </w:rPr>
              <w:t>» составляют следующие документы. 1. Федеральный закон "Об образовании в Российской Федерации" от 29.12.2012 № 273-ФЗ 2. 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№24480) 4.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 5. 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важном»» от 15.08.2022 № 03–1190. 6. Приказ Министерства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18.05.2023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</w:p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371 «Об утверждении федеральной образовательной программы среднего общего образования» (</w:t>
            </w:r>
            <w:proofErr w:type="gramStart"/>
            <w:r>
              <w:rPr>
                <w:sz w:val="24"/>
              </w:rPr>
              <w:t>Зарегистрирован</w:t>
            </w:r>
            <w:proofErr w:type="gramEnd"/>
            <w:r>
              <w:rPr>
                <w:sz w:val="24"/>
              </w:rPr>
              <w:t xml:space="preserve"> Минюстом России 12.07.2023 № 74228). Варианты реализации программы и формы 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10-11 классов. В 2023–2024 учебном году занятия проводятся 1 раз в неделю по понедельникам, первым уроком, 36 занятий в год. </w:t>
            </w:r>
            <w:proofErr w:type="gramStart"/>
            <w:r>
              <w:rPr>
                <w:sz w:val="24"/>
              </w:rPr>
      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Внеурочные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      </w:r>
            <w:proofErr w:type="gramEnd"/>
            <w:r>
              <w:rPr>
                <w:sz w:val="24"/>
              </w:rPr>
              <w:t xml:space="preserve">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Программа курса внеурочной деятельности разработана с учётом ФГОС СОО. Это позволяет на практике соединить обучающую и воспитательную деятельность педагогов, ориентировать её не только на интеллектуальное, но и на нравственное,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проявляется: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−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</w:p>
          <w:p w:rsidR="00CA3F52" w:rsidRDefault="000D5A14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выделении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приоритетов;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−в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приоритете личностных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результатов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реализации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внеурочной</w:t>
            </w:r>
          </w:p>
        </w:tc>
      </w:tr>
    </w:tbl>
    <w:p w:rsidR="00CA3F52" w:rsidRDefault="00CA3F52">
      <w:pPr>
        <w:spacing w:line="276" w:lineRule="exact"/>
        <w:jc w:val="both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1655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нашедших свое отражение и конкретизацию в программе воспитания; −в интерактивных формах занятий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обучающихся, обеспечивающих их вовлеченность в совместную с педагогом и сверстниками деятельность. Занятия в рамках программы направлены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личностных,</w:t>
            </w:r>
          </w:p>
          <w:p w:rsidR="00CA3F52" w:rsidRDefault="000D5A1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</w:tc>
      </w:tr>
      <w:tr w:rsidR="00CA3F52">
        <w:trPr>
          <w:trHeight w:val="272"/>
        </w:trPr>
        <w:tc>
          <w:tcPr>
            <w:tcW w:w="2523" w:type="dxa"/>
            <w:tcBorders>
              <w:bottom w:val="nil"/>
            </w:tcBorders>
          </w:tcPr>
          <w:p w:rsidR="00CA3F52" w:rsidRDefault="000D5A1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Россия-</w:t>
            </w:r>
            <w:r>
              <w:rPr>
                <w:spacing w:val="-5"/>
                <w:sz w:val="24"/>
              </w:rPr>
              <w:t>мои</w:t>
            </w:r>
            <w:proofErr w:type="gramEnd"/>
          </w:p>
        </w:tc>
        <w:tc>
          <w:tcPr>
            <w:tcW w:w="7543" w:type="dxa"/>
            <w:tcBorders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225"/>
                <w:tab w:val="left" w:pos="2732"/>
                <w:tab w:val="left" w:pos="3701"/>
                <w:tab w:val="left" w:pos="5310"/>
                <w:tab w:val="left" w:pos="7077"/>
              </w:tabs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курса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внеурочной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горизонты</w:t>
            </w: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957"/>
                <w:tab w:val="left" w:pos="2999"/>
                <w:tab w:val="left" w:pos="3297"/>
                <w:tab w:val="left" w:pos="3915"/>
                <w:tab w:val="left" w:pos="5330"/>
                <w:tab w:val="left" w:pos="6192"/>
                <w:tab w:val="left" w:pos="6530"/>
              </w:tabs>
              <w:spacing w:line="256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профориентации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«Россия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горизонты»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рабочая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горизонты»)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655"/>
                <w:tab w:val="left" w:pos="2527"/>
                <w:tab w:val="left" w:pos="3244"/>
                <w:tab w:val="left" w:pos="3572"/>
                <w:tab w:val="left" w:pos="5023"/>
                <w:tab w:val="left" w:pos="6167"/>
              </w:tabs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ФГОС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457"/>
                <w:tab w:val="left" w:pos="3071"/>
                <w:tab w:val="left" w:pos="3565"/>
                <w:tab w:val="left" w:pos="5536"/>
                <w:tab w:val="left" w:pos="6608"/>
                <w:tab w:val="left" w:pos="6935"/>
              </w:tabs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внеурочной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профориентации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«Россия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мои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горизонты»,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разработанной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Фондом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Рабочая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горизонты»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соотнесена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системных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знаний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аспектах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041"/>
                <w:tab w:val="left" w:pos="1482"/>
                <w:tab w:val="left" w:pos="2360"/>
                <w:tab w:val="left" w:pos="3952"/>
                <w:tab w:val="left" w:pos="5681"/>
                <w:tab w:val="left" w:pos="6113"/>
              </w:tabs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приобщения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российским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традиционным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духовным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ценностям,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630"/>
              </w:tabs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российском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  <w:t>Цель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курса: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формирование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готовности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профессиональному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самоопределению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курса: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осознанному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582"/>
                <w:tab w:val="left" w:pos="3702"/>
                <w:tab w:val="left" w:pos="5019"/>
                <w:tab w:val="left" w:pos="6513"/>
              </w:tabs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исходный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342"/>
                <w:tab w:val="left" w:pos="3900"/>
                <w:tab w:val="left" w:pos="7201"/>
              </w:tabs>
              <w:spacing w:line="256" w:lineRule="exact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(мотивационно-личностной)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знаниевой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карьерной грамотности)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сторон </w:t>
            </w:r>
            <w:r>
              <w:rPr>
                <w:spacing w:val="-2"/>
                <w:sz w:val="24"/>
              </w:rPr>
              <w:t>готовности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самоопределению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готовности,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который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продемонстрирует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472"/>
                <w:tab w:val="left" w:pos="3892"/>
                <w:tab w:val="left" w:pos="5600"/>
              </w:tabs>
              <w:spacing w:line="256" w:lineRule="exact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индивидуальные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построению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образовательно-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осознанности,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560"/>
                <w:tab w:val="left" w:pos="3482"/>
                <w:tab w:val="left" w:pos="5055"/>
                <w:tab w:val="left" w:pos="5799"/>
              </w:tabs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интересов,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возможностей;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информировать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специфике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479"/>
                <w:tab w:val="left" w:pos="4204"/>
                <w:tab w:val="left" w:pos="5602"/>
                <w:tab w:val="left" w:pos="7218"/>
              </w:tabs>
              <w:spacing w:line="256" w:lineRule="exact"/>
              <w:ind w:left="3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(включая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006"/>
                <w:tab w:val="left" w:pos="2409"/>
                <w:tab w:val="left" w:pos="4515"/>
                <w:tab w:val="left" w:pos="4906"/>
                <w:tab w:val="left" w:pos="6396"/>
              </w:tabs>
              <w:spacing w:line="256" w:lineRule="exact"/>
              <w:ind w:left="2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перспективными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востребованными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ближайшем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будущем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профессиями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РФ)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682"/>
                <w:tab w:val="left" w:pos="2066"/>
                <w:tab w:val="left" w:pos="2680"/>
                <w:tab w:val="left" w:pos="4915"/>
                <w:tab w:val="left" w:pos="5745"/>
              </w:tabs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способствовать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813"/>
                <w:tab w:val="left" w:pos="2160"/>
                <w:tab w:val="left" w:pos="3813"/>
                <w:tab w:val="left" w:pos="4906"/>
                <w:tab w:val="left" w:pos="5273"/>
                <w:tab w:val="left" w:pos="6268"/>
              </w:tabs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карьерной</w:t>
            </w:r>
            <w:proofErr w:type="gramEnd"/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осуществления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всех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карьерной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самонавигации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осмысления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значимого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129"/>
                <w:tab w:val="left" w:pos="3101"/>
                <w:tab w:val="left" w:pos="5483"/>
              </w:tabs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самоопределения,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471"/>
                <w:tab w:val="left" w:pos="2950"/>
                <w:tab w:val="left" w:pos="4569"/>
                <w:tab w:val="left" w:pos="6785"/>
              </w:tabs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проб,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584"/>
                <w:tab w:val="left" w:pos="3659"/>
                <w:tab w:val="left" w:pos="5663"/>
              </w:tabs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конструирования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индивидуальной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образовательно-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имеющихся</w:t>
            </w:r>
            <w:proofErr w:type="gramEnd"/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возможностей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среды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родолжить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формирование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ценностного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благополучия,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залогу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завтрашнем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Рабочая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703"/>
                <w:tab w:val="left" w:pos="3537"/>
                <w:tab w:val="left" w:pos="4245"/>
                <w:tab w:val="left" w:pos="5564"/>
              </w:tabs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программа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разработана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преемственности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программе</w:t>
            </w:r>
            <w:r>
              <w:rPr>
                <w:spacing w:val="33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запланирована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аудиторная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внеаудиторная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(самостоятельная)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</w:tc>
      </w:tr>
      <w:tr w:rsidR="00CA3F52">
        <w:trPr>
          <w:trHeight w:val="274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деятельности:</w:t>
            </w:r>
          </w:p>
        </w:tc>
      </w:tr>
      <w:tr w:rsidR="00CA3F52">
        <w:trPr>
          <w:trHeight w:val="274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2543"/>
                <w:tab w:val="left" w:pos="3503"/>
                <w:tab w:val="left" w:pos="5126"/>
                <w:tab w:val="left" w:pos="6107"/>
              </w:tabs>
              <w:spacing w:line="255" w:lineRule="exact"/>
              <w:ind w:left="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CA3F52">
        <w:trPr>
          <w:trHeight w:val="276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tabs>
                <w:tab w:val="left" w:pos="1178"/>
                <w:tab w:val="left" w:pos="2279"/>
                <w:tab w:val="left" w:pos="3399"/>
                <w:tab w:val="left" w:pos="3891"/>
                <w:tab w:val="left" w:pos="5965"/>
              </w:tabs>
              <w:spacing w:line="256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регионе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онлайн-</w:t>
            </w:r>
            <w:r>
              <w:rPr>
                <w:spacing w:val="-2"/>
                <w:sz w:val="24"/>
              </w:rPr>
              <w:t>формат),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прохождение</w:t>
            </w:r>
          </w:p>
        </w:tc>
      </w:tr>
      <w:tr w:rsidR="00CA3F52">
        <w:trPr>
          <w:trHeight w:val="275"/>
        </w:trPr>
        <w:tc>
          <w:tcPr>
            <w:tcW w:w="2523" w:type="dxa"/>
            <w:tcBorders>
              <w:top w:val="nil"/>
              <w:bottom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  <w:bottom w:val="nil"/>
            </w:tcBorders>
          </w:tcPr>
          <w:p w:rsidR="00CA3F52" w:rsidRDefault="000D5A14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профессиональных проб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концентрическая,</w:t>
            </w:r>
          </w:p>
        </w:tc>
      </w:tr>
      <w:tr w:rsidR="00CA3F52">
        <w:trPr>
          <w:trHeight w:val="281"/>
        </w:trPr>
        <w:tc>
          <w:tcPr>
            <w:tcW w:w="2523" w:type="dxa"/>
            <w:tcBorders>
              <w:top w:val="nil"/>
            </w:tcBorders>
          </w:tcPr>
          <w:p w:rsidR="00CA3F52" w:rsidRDefault="00CA3F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43" w:type="dxa"/>
            <w:tcBorders>
              <w:top w:val="nil"/>
            </w:tcBorders>
          </w:tcPr>
          <w:p w:rsidR="00CA3F52" w:rsidRDefault="000D5A14">
            <w:pPr>
              <w:pStyle w:val="TableParagraph"/>
              <w:spacing w:line="26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т.е.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</w:tr>
    </w:tbl>
    <w:p w:rsidR="00CA3F52" w:rsidRDefault="00CA3F52">
      <w:pPr>
        <w:spacing w:line="261" w:lineRule="exact"/>
        <w:jc w:val="center"/>
        <w:rPr>
          <w:sz w:val="24"/>
        </w:rPr>
        <w:sectPr w:rsidR="00CA3F52">
          <w:type w:val="continuous"/>
          <w:pgSz w:w="11910" w:h="16840"/>
          <w:pgMar w:top="540" w:right="7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43"/>
      </w:tblGrid>
      <w:tr w:rsidR="00CA3F52">
        <w:trPr>
          <w:trHeight w:val="3035"/>
        </w:trPr>
        <w:tc>
          <w:tcPr>
            <w:tcW w:w="2523" w:type="dxa"/>
          </w:tcPr>
          <w:p w:rsidR="00CA3F52" w:rsidRDefault="00CA3F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43" w:type="dxa"/>
          </w:tcPr>
          <w:p w:rsidR="00CA3F52" w:rsidRDefault="000D5A1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изменяется ежегодно в зависимости от степени сложности и с учетом возрастных особенностей и уровня предметной подготовки обучающихся. Методическое сопровождение курса обеспечено методическими рекомендациями о реализации Всероссийского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профессиональной ориентации обучающихся 6-11 классов общеобразовательной школы «Россия - мои горизонты», материалами Всероссийского проекта «Россия - мои горизонты», доступными для ознакомления на интернетплатформе</w:t>
            </w:r>
            <w:proofErr w:type="gramStart"/>
            <w:r>
              <w:rPr>
                <w:sz w:val="24"/>
              </w:rPr>
              <w:t>https</w:t>
            </w:r>
            <w:proofErr w:type="gramEnd"/>
            <w:r>
              <w:rPr>
                <w:sz w:val="24"/>
              </w:rPr>
              <w:t>://bvbinfo.ru/(только зарегистрированным пользователям). Рабочая программа «Россия - мои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проведением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A3F52" w:rsidRDefault="000D5A1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неделю.</w:t>
            </w:r>
          </w:p>
        </w:tc>
      </w:tr>
    </w:tbl>
    <w:p w:rsidR="000D5A14" w:rsidRDefault="000D5A14"/>
    <w:sectPr w:rsidR="000D5A14">
      <w:type w:val="continuous"/>
      <w:pgSz w:w="11910" w:h="16840"/>
      <w:pgMar w:top="540" w:right="7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3F52"/>
    <w:rsid w:val="000D5A14"/>
    <w:rsid w:val="003C57E4"/>
    <w:rsid w:val="004E7DF7"/>
    <w:rsid w:val="00CA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47"/>
      <w:ind w:left="1099" w:right="447" w:hanging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47"/>
      <w:ind w:left="1099" w:right="447" w:hanging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4928</Words>
  <Characters>28095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Силкина_ИА</cp:lastModifiedBy>
  <cp:revision>4</cp:revision>
  <dcterms:created xsi:type="dcterms:W3CDTF">2024-10-26T08:47:00Z</dcterms:created>
  <dcterms:modified xsi:type="dcterms:W3CDTF">2024-10-26T08:57:00Z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2024-10-26T00:00:00Z</vt:filetime>
  </property>
  <property fmtid="{D5CDD505-2E9C-101B-9397-08002B2CF9AE}" pid="5" name="Producer">
    <vt:lpwstr>3-Heights(TM) PDF Security Shell 4.8.25.2 (http://www.pdf-tools.com)</vt:lpwstr>
  </property>
</Properties>
</file>